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37" w:rsidRDefault="00DC6337" w:rsidP="005C4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337" w:rsidRDefault="00DC6337" w:rsidP="005C4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  <w:r w:rsidRPr="00DC6337">
        <w:rPr>
          <w:color w:val="212529"/>
          <w:sz w:val="28"/>
          <w:szCs w:val="28"/>
        </w:rPr>
        <w:t>1. Общие положения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  <w:r w:rsidRPr="00DC6337">
        <w:rPr>
          <w:color w:val="212529"/>
          <w:sz w:val="28"/>
          <w:szCs w:val="28"/>
        </w:rPr>
        <w:t>2. Цели и задачи проведения конкурса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2.2. Задачи конкурса: </w:t>
      </w:r>
    </w:p>
    <w:p w:rsidR="00DC6337" w:rsidRPr="00DC6337" w:rsidRDefault="00DC6337" w:rsidP="00DC63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антикоррупционное просвещение населения;</w:t>
      </w:r>
    </w:p>
    <w:p w:rsidR="00DC6337" w:rsidRPr="00DC6337" w:rsidRDefault="00DC6337" w:rsidP="00DC63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DC6337" w:rsidRPr="00DC6337" w:rsidRDefault="00DC6337" w:rsidP="00DC63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DC6337" w:rsidRPr="00DC6337" w:rsidRDefault="00DC6337" w:rsidP="00DC63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DC6337" w:rsidRPr="00DC6337" w:rsidRDefault="00DC6337" w:rsidP="00DC63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  <w:r w:rsidRPr="00DC6337">
        <w:rPr>
          <w:color w:val="212529"/>
          <w:sz w:val="28"/>
          <w:szCs w:val="28"/>
        </w:rPr>
        <w:t>3. Условия участия, конкурсные номинации, сроки начала и окончания приема работ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DC6337">
        <w:rPr>
          <w:color w:val="000000"/>
          <w:sz w:val="28"/>
          <w:szCs w:val="28"/>
        </w:rPr>
        <w:br/>
      </w:r>
      <w:r w:rsidRPr="00DC6337">
        <w:rPr>
          <w:color w:val="000000"/>
          <w:sz w:val="28"/>
          <w:szCs w:val="28"/>
        </w:rPr>
        <w:lastRenderedPageBreak/>
        <w:t>Возраст авторов и соавторов конкурсных работ (в том числе подавших заявку от юридического лица) от 14 до 35 лет.</w:t>
      </w:r>
      <w:bookmarkEnd w:id="0"/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3.2. Конкурс проводится в следующих номинациях: </w:t>
      </w:r>
    </w:p>
    <w:p w:rsidR="00DC6337" w:rsidRPr="00DC6337" w:rsidRDefault="00DC6337" w:rsidP="00DC633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«Лучший плакат»;</w:t>
      </w:r>
    </w:p>
    <w:p w:rsidR="00DC6337" w:rsidRPr="00DC6337" w:rsidRDefault="00DC6337" w:rsidP="00DC633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«Лучший видеоролик».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3.4. Конкурсные работы принимаются на официальном сайте конкурса </w:t>
      </w:r>
      <w:hyperlink r:id="rId5" w:history="1">
        <w:r w:rsidRPr="00DC6337">
          <w:rPr>
            <w:rStyle w:val="a6"/>
            <w:color w:val="01870A"/>
            <w:sz w:val="28"/>
            <w:szCs w:val="28"/>
          </w:rPr>
          <w:t>www.anticorruption.life</w:t>
        </w:r>
      </w:hyperlink>
      <w:r w:rsidRPr="00DC6337">
        <w:rPr>
          <w:color w:val="000000"/>
          <w:sz w:val="28"/>
          <w:szCs w:val="28"/>
        </w:rPr>
        <w:t>, который будет функционировать на русском и английском языках.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  <w:r w:rsidRPr="00DC6337">
        <w:rPr>
          <w:color w:val="212529"/>
          <w:sz w:val="28"/>
          <w:szCs w:val="28"/>
        </w:rPr>
        <w:t>4. Порядок и сроки подведения итогов конкурса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  <w:u w:val="single"/>
        </w:rPr>
        <w:t>Конкурс проводится в 2019 году в два этапа</w:t>
      </w:r>
      <w:r w:rsidRPr="00DC6337">
        <w:rPr>
          <w:color w:val="000000"/>
          <w:sz w:val="28"/>
          <w:szCs w:val="28"/>
        </w:rPr>
        <w:t>: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1) Полуфинал (1 июня – 31 октября 2019 г.)</w:t>
      </w:r>
    </w:p>
    <w:p w:rsidR="00DC6337" w:rsidRPr="00DC6337" w:rsidRDefault="00DC6337" w:rsidP="00DC633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Прием конкурсных работ (1 июня – 1 октября 2019 г.)</w:t>
      </w:r>
    </w:p>
    <w:p w:rsidR="00DC6337" w:rsidRPr="00DC6337" w:rsidRDefault="00DC6337" w:rsidP="00DC633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6" w:history="1">
        <w:r w:rsidRPr="00DC6337">
          <w:rPr>
            <w:rStyle w:val="a6"/>
            <w:color w:val="01870A"/>
            <w:sz w:val="28"/>
            <w:szCs w:val="28"/>
          </w:rPr>
          <w:t>www.anticorruption.life</w:t>
        </w:r>
      </w:hyperlink>
      <w:r w:rsidRPr="00DC6337">
        <w:rPr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  <w:r w:rsidRPr="00DC6337">
        <w:rPr>
          <w:color w:val="212529"/>
          <w:sz w:val="28"/>
          <w:szCs w:val="28"/>
        </w:rPr>
        <w:t>5. Регистрация участников конкурса, требования к конкурсным работам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5.1. Регистрация.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DC6337">
          <w:rPr>
            <w:rStyle w:val="a6"/>
            <w:color w:val="01870A"/>
            <w:sz w:val="28"/>
            <w:szCs w:val="28"/>
          </w:rPr>
          <w:t>http://anticorruption.life</w:t>
        </w:r>
      </w:hyperlink>
      <w:r w:rsidRPr="00DC6337">
        <w:rPr>
          <w:color w:val="000000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5.2. </w:t>
      </w:r>
      <w:r w:rsidRPr="00DC6337">
        <w:rPr>
          <w:color w:val="000000"/>
          <w:sz w:val="28"/>
          <w:szCs w:val="28"/>
          <w:u w:val="single"/>
        </w:rPr>
        <w:t>Технические требования к конкурсным работам:</w:t>
      </w:r>
    </w:p>
    <w:p w:rsidR="00DC6337" w:rsidRPr="00DC6337" w:rsidRDefault="00DC6337" w:rsidP="00DC633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6337">
        <w:rPr>
          <w:color w:val="000000"/>
          <w:sz w:val="28"/>
          <w:szCs w:val="28"/>
          <w:shd w:val="clear" w:color="auto" w:fill="FFFFFF"/>
        </w:rPr>
        <w:t>Номинация «Лучший видеоролик»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Форматы предоставления файла: mpeg 4, разрешение не более 1920 х 1080р, физический размер файла не более 300 Мб.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Длительность: не более 120 сек.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Звук: 16 бит, стерео.</w:t>
      </w:r>
    </w:p>
    <w:p w:rsidR="00DC6337" w:rsidRPr="00DC6337" w:rsidRDefault="00DC6337" w:rsidP="00DC633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6337">
        <w:rPr>
          <w:color w:val="000000"/>
          <w:sz w:val="28"/>
          <w:szCs w:val="28"/>
          <w:shd w:val="clear" w:color="auto" w:fill="FFFFFF"/>
        </w:rPr>
        <w:t>Номинация «Лучший плакат»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5.3. </w:t>
      </w:r>
      <w:r w:rsidRPr="00DC6337">
        <w:rPr>
          <w:color w:val="000000"/>
          <w:sz w:val="28"/>
          <w:szCs w:val="28"/>
          <w:u w:val="single"/>
        </w:rPr>
        <w:t>Ограничения.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Конкурсные работы не должны содержать: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lastRenderedPageBreak/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5.4. Конкурсные работы не возвращаются и не рецензируются.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  <w:r w:rsidRPr="00DC6337">
        <w:rPr>
          <w:color w:val="212529"/>
          <w:sz w:val="28"/>
          <w:szCs w:val="28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6.1. Национальные конкурсные комиссии формируются самостоятельно организатором/соорганизаторами для отбора работ и определения победителей полуфинала конкурса. </w:t>
      </w:r>
      <w:r w:rsidRPr="00DC6337">
        <w:rPr>
          <w:color w:val="000000"/>
          <w:sz w:val="28"/>
          <w:szCs w:val="28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DC6337">
        <w:rPr>
          <w:color w:val="000000"/>
          <w:sz w:val="28"/>
          <w:szCs w:val="28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6.3. На этапе полуфинала национальные конкурсные комиссии в каждой из номинаций определяют:</w:t>
      </w:r>
    </w:p>
    <w:p w:rsidR="00DC6337" w:rsidRPr="00DC6337" w:rsidRDefault="00DC6337" w:rsidP="00DC633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I место – победитель полуфинала в соответствующей номинации;</w:t>
      </w:r>
    </w:p>
    <w:p w:rsidR="00DC6337" w:rsidRPr="00DC6337" w:rsidRDefault="00DC6337" w:rsidP="00DC633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II и III места – призеры полуфинала в соответствующей номинации.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lastRenderedPageBreak/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DC6337">
        <w:rPr>
          <w:color w:val="000000"/>
          <w:sz w:val="28"/>
          <w:szCs w:val="28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DC6337">
          <w:rPr>
            <w:rStyle w:val="a6"/>
            <w:color w:val="01870A"/>
            <w:sz w:val="28"/>
            <w:szCs w:val="28"/>
          </w:rPr>
          <w:t>www.anticorruption.life</w:t>
        </w:r>
      </w:hyperlink>
      <w:r w:rsidRPr="00DC6337">
        <w:rPr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6.8. Соорганизаторы представляют Организатору сведения об их представителе в состав международного жюри конкурса в срок до 1 августа 2019 г.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6.9. </w:t>
      </w:r>
      <w:r w:rsidRPr="00DC6337">
        <w:rPr>
          <w:color w:val="000000"/>
          <w:sz w:val="28"/>
          <w:szCs w:val="28"/>
          <w:u w:val="single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DC6337">
        <w:rPr>
          <w:color w:val="000000"/>
          <w:sz w:val="28"/>
          <w:szCs w:val="28"/>
        </w:rPr>
        <w:t>: </w:t>
      </w:r>
    </w:p>
    <w:p w:rsidR="00DC6337" w:rsidRPr="00DC6337" w:rsidRDefault="00DC6337" w:rsidP="00DC633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I место – победитель Конкурса в соответствующей номинации;</w:t>
      </w:r>
    </w:p>
    <w:p w:rsidR="00DC6337" w:rsidRPr="00DC6337" w:rsidRDefault="00DC6337" w:rsidP="00DC633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37">
        <w:rPr>
          <w:rFonts w:ascii="Times New Roman" w:hAnsi="Times New Roman" w:cs="Times New Roman"/>
          <w:color w:val="000000"/>
          <w:sz w:val="28"/>
          <w:szCs w:val="28"/>
        </w:rPr>
        <w:t>II и III места – призеры Конкурса в соответствующей номинации.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  <w:r w:rsidRPr="00DC6337">
        <w:rPr>
          <w:color w:val="212529"/>
          <w:sz w:val="28"/>
          <w:szCs w:val="28"/>
        </w:rPr>
        <w:t>7. Награждение победителей и призеров конкурса. Финансовые расходы.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Место проведения данного мероприятия может быть изменено по решению организатора и соорганизаторов.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lastRenderedPageBreak/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  <w:r w:rsidRPr="00DC6337">
        <w:rPr>
          <w:color w:val="212529"/>
          <w:sz w:val="28"/>
          <w:szCs w:val="28"/>
        </w:rPr>
        <w:t>8. Интеллектуальные права на конкурсные работы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8.3. Участник конкурса предоставляет Организатору и Соорганизаторам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8.4. Участник гарантирует, что предоставление Лицензии не нарушает права и интересы третьих лиц.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8.5. Организатор и Соорганизаторы вправе предоставлять лицензию третьим лицам (сублицензирование).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8.6. Организатор и Соорганизаторы не обязаны предоставлять отчеты об использовании конкурсных работ.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lastRenderedPageBreak/>
        <w:t>8.8.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337">
        <w:rPr>
          <w:color w:val="000000"/>
          <w:sz w:val="28"/>
          <w:szCs w:val="28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</w:p>
    <w:p w:rsidR="00DC6337" w:rsidRPr="00DC6337" w:rsidRDefault="00DC6337" w:rsidP="00DC6337">
      <w:pPr>
        <w:pStyle w:val="4"/>
        <w:shd w:val="clear" w:color="auto" w:fill="FFFFFF"/>
        <w:rPr>
          <w:color w:val="212529"/>
          <w:sz w:val="28"/>
          <w:szCs w:val="28"/>
        </w:rPr>
      </w:pPr>
      <w:r w:rsidRPr="00DC6337">
        <w:rPr>
          <w:color w:val="212529"/>
          <w:sz w:val="28"/>
          <w:szCs w:val="28"/>
        </w:rPr>
        <w:t>9. Дополнительные положения</w:t>
      </w:r>
    </w:p>
    <w:p w:rsidR="00DC6337" w:rsidRPr="00DC6337" w:rsidRDefault="00DC6337" w:rsidP="00DC633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DC6337">
        <w:rPr>
          <w:color w:val="000000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DC6337" w:rsidRPr="00DC6337" w:rsidRDefault="00DC6337" w:rsidP="005C4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C6337" w:rsidRPr="00DC6337" w:rsidSect="00A63092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A3D"/>
    <w:multiLevelType w:val="hybridMultilevel"/>
    <w:tmpl w:val="A9B2BF16"/>
    <w:lvl w:ilvl="0" w:tplc="22A2F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51421"/>
    <w:multiLevelType w:val="multilevel"/>
    <w:tmpl w:val="ECC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22C2C"/>
    <w:multiLevelType w:val="hybridMultilevel"/>
    <w:tmpl w:val="A9F6DE00"/>
    <w:lvl w:ilvl="0" w:tplc="4AF4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110481"/>
    <w:multiLevelType w:val="hybridMultilevel"/>
    <w:tmpl w:val="2670EE92"/>
    <w:lvl w:ilvl="0" w:tplc="09626D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5D30FB"/>
    <w:multiLevelType w:val="multilevel"/>
    <w:tmpl w:val="7662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B1B6F"/>
    <w:multiLevelType w:val="multilevel"/>
    <w:tmpl w:val="5760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7778E"/>
    <w:multiLevelType w:val="multilevel"/>
    <w:tmpl w:val="97D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C564F"/>
    <w:multiLevelType w:val="hybridMultilevel"/>
    <w:tmpl w:val="8C8686CE"/>
    <w:lvl w:ilvl="0" w:tplc="ABFA2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663A5F"/>
    <w:multiLevelType w:val="hybridMultilevel"/>
    <w:tmpl w:val="38B83506"/>
    <w:lvl w:ilvl="0" w:tplc="798A3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A6CE2"/>
    <w:multiLevelType w:val="hybridMultilevel"/>
    <w:tmpl w:val="D62E4404"/>
    <w:lvl w:ilvl="0" w:tplc="A8DA2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CE6A3C"/>
    <w:multiLevelType w:val="hybridMultilevel"/>
    <w:tmpl w:val="3EBE87C4"/>
    <w:lvl w:ilvl="0" w:tplc="417C9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465125"/>
    <w:multiLevelType w:val="multilevel"/>
    <w:tmpl w:val="71B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3D"/>
    <w:rsid w:val="00003B9A"/>
    <w:rsid w:val="000057A2"/>
    <w:rsid w:val="00011070"/>
    <w:rsid w:val="00014F93"/>
    <w:rsid w:val="00026883"/>
    <w:rsid w:val="00026EE4"/>
    <w:rsid w:val="0003091A"/>
    <w:rsid w:val="0003297A"/>
    <w:rsid w:val="00041FC8"/>
    <w:rsid w:val="000466C8"/>
    <w:rsid w:val="000515E3"/>
    <w:rsid w:val="00062F91"/>
    <w:rsid w:val="00076B99"/>
    <w:rsid w:val="00077106"/>
    <w:rsid w:val="0008384F"/>
    <w:rsid w:val="0009676D"/>
    <w:rsid w:val="00097CC7"/>
    <w:rsid w:val="000A1D45"/>
    <w:rsid w:val="000A4E88"/>
    <w:rsid w:val="000D20ED"/>
    <w:rsid w:val="000D4435"/>
    <w:rsid w:val="000D55A1"/>
    <w:rsid w:val="000D6AE1"/>
    <w:rsid w:val="000D6E17"/>
    <w:rsid w:val="000E1BD4"/>
    <w:rsid w:val="000E607C"/>
    <w:rsid w:val="000E6E16"/>
    <w:rsid w:val="000F1AC6"/>
    <w:rsid w:val="001016AE"/>
    <w:rsid w:val="001071A3"/>
    <w:rsid w:val="00114515"/>
    <w:rsid w:val="001316B0"/>
    <w:rsid w:val="00133314"/>
    <w:rsid w:val="001337AB"/>
    <w:rsid w:val="00137BCF"/>
    <w:rsid w:val="00152760"/>
    <w:rsid w:val="0015348A"/>
    <w:rsid w:val="001547DF"/>
    <w:rsid w:val="001567AC"/>
    <w:rsid w:val="001610D6"/>
    <w:rsid w:val="001665C5"/>
    <w:rsid w:val="00167AAD"/>
    <w:rsid w:val="00172563"/>
    <w:rsid w:val="0017776B"/>
    <w:rsid w:val="001850CE"/>
    <w:rsid w:val="00185151"/>
    <w:rsid w:val="00185F18"/>
    <w:rsid w:val="00187F97"/>
    <w:rsid w:val="001920E4"/>
    <w:rsid w:val="00193FBF"/>
    <w:rsid w:val="00196A14"/>
    <w:rsid w:val="001A66E4"/>
    <w:rsid w:val="001A749A"/>
    <w:rsid w:val="001B6B41"/>
    <w:rsid w:val="001C3B3B"/>
    <w:rsid w:val="001D1BFA"/>
    <w:rsid w:val="001F722E"/>
    <w:rsid w:val="00202861"/>
    <w:rsid w:val="0021764A"/>
    <w:rsid w:val="00221CF7"/>
    <w:rsid w:val="0025141F"/>
    <w:rsid w:val="00254E45"/>
    <w:rsid w:val="00271583"/>
    <w:rsid w:val="0027548D"/>
    <w:rsid w:val="00276B4E"/>
    <w:rsid w:val="002874AA"/>
    <w:rsid w:val="00291423"/>
    <w:rsid w:val="002936BC"/>
    <w:rsid w:val="00296636"/>
    <w:rsid w:val="002A68DE"/>
    <w:rsid w:val="002B182B"/>
    <w:rsid w:val="002B3CE0"/>
    <w:rsid w:val="002B51F2"/>
    <w:rsid w:val="002C075C"/>
    <w:rsid w:val="002C707C"/>
    <w:rsid w:val="002E23A9"/>
    <w:rsid w:val="002F254A"/>
    <w:rsid w:val="002F7AFB"/>
    <w:rsid w:val="003001DC"/>
    <w:rsid w:val="00300BEF"/>
    <w:rsid w:val="00307585"/>
    <w:rsid w:val="00312F1E"/>
    <w:rsid w:val="00337D21"/>
    <w:rsid w:val="00341D58"/>
    <w:rsid w:val="00343EEB"/>
    <w:rsid w:val="003473EE"/>
    <w:rsid w:val="0035332A"/>
    <w:rsid w:val="00353545"/>
    <w:rsid w:val="0035379B"/>
    <w:rsid w:val="0035514D"/>
    <w:rsid w:val="00363042"/>
    <w:rsid w:val="00374836"/>
    <w:rsid w:val="00381AC8"/>
    <w:rsid w:val="00385591"/>
    <w:rsid w:val="003855FB"/>
    <w:rsid w:val="0039144F"/>
    <w:rsid w:val="00391AB8"/>
    <w:rsid w:val="0039703A"/>
    <w:rsid w:val="0039708C"/>
    <w:rsid w:val="00397F6E"/>
    <w:rsid w:val="003A0663"/>
    <w:rsid w:val="003A0703"/>
    <w:rsid w:val="003A0BA2"/>
    <w:rsid w:val="003A490A"/>
    <w:rsid w:val="003C3B42"/>
    <w:rsid w:val="003D0917"/>
    <w:rsid w:val="003D0B96"/>
    <w:rsid w:val="003E2C97"/>
    <w:rsid w:val="003E37B4"/>
    <w:rsid w:val="003F7607"/>
    <w:rsid w:val="00405401"/>
    <w:rsid w:val="00406C4D"/>
    <w:rsid w:val="004133A0"/>
    <w:rsid w:val="00446F3D"/>
    <w:rsid w:val="0046169C"/>
    <w:rsid w:val="004660D5"/>
    <w:rsid w:val="00470971"/>
    <w:rsid w:val="00470BD0"/>
    <w:rsid w:val="0047510B"/>
    <w:rsid w:val="004759A5"/>
    <w:rsid w:val="00476151"/>
    <w:rsid w:val="00476B63"/>
    <w:rsid w:val="004864E4"/>
    <w:rsid w:val="00496EFF"/>
    <w:rsid w:val="004A5DEF"/>
    <w:rsid w:val="004B61E1"/>
    <w:rsid w:val="004D0678"/>
    <w:rsid w:val="004D2B48"/>
    <w:rsid w:val="004E06A1"/>
    <w:rsid w:val="004E291D"/>
    <w:rsid w:val="004E3237"/>
    <w:rsid w:val="004F2B5A"/>
    <w:rsid w:val="00501E8E"/>
    <w:rsid w:val="00506E59"/>
    <w:rsid w:val="005072B3"/>
    <w:rsid w:val="00507CE2"/>
    <w:rsid w:val="005129F5"/>
    <w:rsid w:val="00512DC9"/>
    <w:rsid w:val="0052187A"/>
    <w:rsid w:val="0052209D"/>
    <w:rsid w:val="0053524E"/>
    <w:rsid w:val="0056790E"/>
    <w:rsid w:val="005701FF"/>
    <w:rsid w:val="00573902"/>
    <w:rsid w:val="0057447F"/>
    <w:rsid w:val="0057662A"/>
    <w:rsid w:val="00585BAC"/>
    <w:rsid w:val="005931B1"/>
    <w:rsid w:val="005940D3"/>
    <w:rsid w:val="005945EC"/>
    <w:rsid w:val="00595A45"/>
    <w:rsid w:val="005A6096"/>
    <w:rsid w:val="005B1D0D"/>
    <w:rsid w:val="005C4C57"/>
    <w:rsid w:val="005C79C0"/>
    <w:rsid w:val="005D6C45"/>
    <w:rsid w:val="005D7A1F"/>
    <w:rsid w:val="005D7B1B"/>
    <w:rsid w:val="005E112B"/>
    <w:rsid w:val="005F1B55"/>
    <w:rsid w:val="005F235A"/>
    <w:rsid w:val="005F4B7D"/>
    <w:rsid w:val="005F4EC1"/>
    <w:rsid w:val="00610942"/>
    <w:rsid w:val="006179B0"/>
    <w:rsid w:val="00617B4E"/>
    <w:rsid w:val="0062360F"/>
    <w:rsid w:val="006254ED"/>
    <w:rsid w:val="00635074"/>
    <w:rsid w:val="00640494"/>
    <w:rsid w:val="006448C4"/>
    <w:rsid w:val="0065769A"/>
    <w:rsid w:val="00667A36"/>
    <w:rsid w:val="00675169"/>
    <w:rsid w:val="0069450B"/>
    <w:rsid w:val="00694AC2"/>
    <w:rsid w:val="00694B8B"/>
    <w:rsid w:val="00697291"/>
    <w:rsid w:val="006A6D72"/>
    <w:rsid w:val="006B1954"/>
    <w:rsid w:val="006B7C92"/>
    <w:rsid w:val="006C388F"/>
    <w:rsid w:val="006C7900"/>
    <w:rsid w:val="006D55C5"/>
    <w:rsid w:val="006E54D1"/>
    <w:rsid w:val="006E7E84"/>
    <w:rsid w:val="006F1B69"/>
    <w:rsid w:val="006F426E"/>
    <w:rsid w:val="00715D1F"/>
    <w:rsid w:val="00723492"/>
    <w:rsid w:val="00724080"/>
    <w:rsid w:val="00734AAD"/>
    <w:rsid w:val="00746A55"/>
    <w:rsid w:val="007479E7"/>
    <w:rsid w:val="0076216F"/>
    <w:rsid w:val="00766A7C"/>
    <w:rsid w:val="0077130B"/>
    <w:rsid w:val="00772258"/>
    <w:rsid w:val="00781327"/>
    <w:rsid w:val="00781F25"/>
    <w:rsid w:val="00782272"/>
    <w:rsid w:val="00782C30"/>
    <w:rsid w:val="00783FBE"/>
    <w:rsid w:val="00790865"/>
    <w:rsid w:val="007A07F2"/>
    <w:rsid w:val="007A0BE3"/>
    <w:rsid w:val="007A2602"/>
    <w:rsid w:val="007A5BB4"/>
    <w:rsid w:val="007A7380"/>
    <w:rsid w:val="007B1CDF"/>
    <w:rsid w:val="007B27D2"/>
    <w:rsid w:val="007B6CAA"/>
    <w:rsid w:val="007F1FCD"/>
    <w:rsid w:val="007F6803"/>
    <w:rsid w:val="00805ED6"/>
    <w:rsid w:val="0081500B"/>
    <w:rsid w:val="0081733A"/>
    <w:rsid w:val="00817859"/>
    <w:rsid w:val="0082094F"/>
    <w:rsid w:val="008266DF"/>
    <w:rsid w:val="008345E5"/>
    <w:rsid w:val="00835200"/>
    <w:rsid w:val="008412AA"/>
    <w:rsid w:val="00845381"/>
    <w:rsid w:val="008456D4"/>
    <w:rsid w:val="00845CF8"/>
    <w:rsid w:val="008506EF"/>
    <w:rsid w:val="008562FF"/>
    <w:rsid w:val="00862463"/>
    <w:rsid w:val="00867F4D"/>
    <w:rsid w:val="0087249E"/>
    <w:rsid w:val="008803A8"/>
    <w:rsid w:val="008A06D9"/>
    <w:rsid w:val="008A10B5"/>
    <w:rsid w:val="008A10EC"/>
    <w:rsid w:val="008A647B"/>
    <w:rsid w:val="008B1D28"/>
    <w:rsid w:val="008B6881"/>
    <w:rsid w:val="0090296B"/>
    <w:rsid w:val="00914CC7"/>
    <w:rsid w:val="00923EFA"/>
    <w:rsid w:val="00927137"/>
    <w:rsid w:val="00930D24"/>
    <w:rsid w:val="0093151A"/>
    <w:rsid w:val="00937293"/>
    <w:rsid w:val="00951801"/>
    <w:rsid w:val="00955316"/>
    <w:rsid w:val="00957B8D"/>
    <w:rsid w:val="0096691A"/>
    <w:rsid w:val="00974718"/>
    <w:rsid w:val="00974CB2"/>
    <w:rsid w:val="00986DD0"/>
    <w:rsid w:val="0099107B"/>
    <w:rsid w:val="00993A89"/>
    <w:rsid w:val="009A1F21"/>
    <w:rsid w:val="009C14B0"/>
    <w:rsid w:val="009C5402"/>
    <w:rsid w:val="009C575A"/>
    <w:rsid w:val="009C7930"/>
    <w:rsid w:val="009D02A3"/>
    <w:rsid w:val="009D3BE3"/>
    <w:rsid w:val="009F220F"/>
    <w:rsid w:val="00A012D3"/>
    <w:rsid w:val="00A02254"/>
    <w:rsid w:val="00A065FB"/>
    <w:rsid w:val="00A06B13"/>
    <w:rsid w:val="00A075E7"/>
    <w:rsid w:val="00A140E7"/>
    <w:rsid w:val="00A30FAA"/>
    <w:rsid w:val="00A35B26"/>
    <w:rsid w:val="00A36804"/>
    <w:rsid w:val="00A37E53"/>
    <w:rsid w:val="00A45BB9"/>
    <w:rsid w:val="00A50E8B"/>
    <w:rsid w:val="00A5116F"/>
    <w:rsid w:val="00A519DE"/>
    <w:rsid w:val="00A541B8"/>
    <w:rsid w:val="00A5682C"/>
    <w:rsid w:val="00A618DC"/>
    <w:rsid w:val="00A61C3E"/>
    <w:rsid w:val="00A63092"/>
    <w:rsid w:val="00A661C3"/>
    <w:rsid w:val="00A70DF3"/>
    <w:rsid w:val="00A84A51"/>
    <w:rsid w:val="00A84F6C"/>
    <w:rsid w:val="00A87852"/>
    <w:rsid w:val="00AA0062"/>
    <w:rsid w:val="00AA1057"/>
    <w:rsid w:val="00AA4A08"/>
    <w:rsid w:val="00AE43FB"/>
    <w:rsid w:val="00AF05AF"/>
    <w:rsid w:val="00AF537B"/>
    <w:rsid w:val="00AF6836"/>
    <w:rsid w:val="00AF7D00"/>
    <w:rsid w:val="00B00925"/>
    <w:rsid w:val="00B0241D"/>
    <w:rsid w:val="00B03669"/>
    <w:rsid w:val="00B1221E"/>
    <w:rsid w:val="00B24FFD"/>
    <w:rsid w:val="00B2705B"/>
    <w:rsid w:val="00B32C8F"/>
    <w:rsid w:val="00B3304A"/>
    <w:rsid w:val="00B36FDB"/>
    <w:rsid w:val="00B41FD6"/>
    <w:rsid w:val="00B46C83"/>
    <w:rsid w:val="00B747CF"/>
    <w:rsid w:val="00B75C33"/>
    <w:rsid w:val="00B97ACD"/>
    <w:rsid w:val="00BA393D"/>
    <w:rsid w:val="00BA3C1A"/>
    <w:rsid w:val="00BB05AE"/>
    <w:rsid w:val="00BB77AC"/>
    <w:rsid w:val="00BC4D97"/>
    <w:rsid w:val="00BD5C4B"/>
    <w:rsid w:val="00BD678B"/>
    <w:rsid w:val="00BD6FCB"/>
    <w:rsid w:val="00BE7445"/>
    <w:rsid w:val="00BF0C0C"/>
    <w:rsid w:val="00BF1A8A"/>
    <w:rsid w:val="00BF398D"/>
    <w:rsid w:val="00BF4630"/>
    <w:rsid w:val="00BF55A9"/>
    <w:rsid w:val="00BF7EC0"/>
    <w:rsid w:val="00C021E4"/>
    <w:rsid w:val="00C04333"/>
    <w:rsid w:val="00C06039"/>
    <w:rsid w:val="00C0785C"/>
    <w:rsid w:val="00C142F0"/>
    <w:rsid w:val="00C20A0F"/>
    <w:rsid w:val="00C21F04"/>
    <w:rsid w:val="00C2794C"/>
    <w:rsid w:val="00C32D9C"/>
    <w:rsid w:val="00C441CA"/>
    <w:rsid w:val="00C64771"/>
    <w:rsid w:val="00C809B0"/>
    <w:rsid w:val="00C83416"/>
    <w:rsid w:val="00C83CCF"/>
    <w:rsid w:val="00C86024"/>
    <w:rsid w:val="00C87C7E"/>
    <w:rsid w:val="00C9012A"/>
    <w:rsid w:val="00C91F03"/>
    <w:rsid w:val="00CB009B"/>
    <w:rsid w:val="00CB1E7B"/>
    <w:rsid w:val="00CB4006"/>
    <w:rsid w:val="00CB444B"/>
    <w:rsid w:val="00CB7785"/>
    <w:rsid w:val="00CC65B6"/>
    <w:rsid w:val="00CE4132"/>
    <w:rsid w:val="00CE6A92"/>
    <w:rsid w:val="00D01AA7"/>
    <w:rsid w:val="00D01D94"/>
    <w:rsid w:val="00D05F8B"/>
    <w:rsid w:val="00D0652B"/>
    <w:rsid w:val="00D06FB2"/>
    <w:rsid w:val="00D11860"/>
    <w:rsid w:val="00D11B5E"/>
    <w:rsid w:val="00D22B07"/>
    <w:rsid w:val="00D25974"/>
    <w:rsid w:val="00D27BA9"/>
    <w:rsid w:val="00D32A31"/>
    <w:rsid w:val="00D34518"/>
    <w:rsid w:val="00D47A49"/>
    <w:rsid w:val="00D6096C"/>
    <w:rsid w:val="00D635E9"/>
    <w:rsid w:val="00D65357"/>
    <w:rsid w:val="00D67276"/>
    <w:rsid w:val="00D72409"/>
    <w:rsid w:val="00DA4744"/>
    <w:rsid w:val="00DA56A9"/>
    <w:rsid w:val="00DB24BC"/>
    <w:rsid w:val="00DC2F08"/>
    <w:rsid w:val="00DC4097"/>
    <w:rsid w:val="00DC4E73"/>
    <w:rsid w:val="00DC6337"/>
    <w:rsid w:val="00E0025F"/>
    <w:rsid w:val="00E203F6"/>
    <w:rsid w:val="00E2513B"/>
    <w:rsid w:val="00E27D8B"/>
    <w:rsid w:val="00E32EB3"/>
    <w:rsid w:val="00E330CC"/>
    <w:rsid w:val="00E60936"/>
    <w:rsid w:val="00E61DC5"/>
    <w:rsid w:val="00E63127"/>
    <w:rsid w:val="00E65F37"/>
    <w:rsid w:val="00E65FDC"/>
    <w:rsid w:val="00E66C40"/>
    <w:rsid w:val="00E81FD2"/>
    <w:rsid w:val="00E852F1"/>
    <w:rsid w:val="00E8739A"/>
    <w:rsid w:val="00E975EF"/>
    <w:rsid w:val="00EB75C6"/>
    <w:rsid w:val="00EC0216"/>
    <w:rsid w:val="00ED6768"/>
    <w:rsid w:val="00ED73CE"/>
    <w:rsid w:val="00EE199F"/>
    <w:rsid w:val="00EE4CFC"/>
    <w:rsid w:val="00EE66CB"/>
    <w:rsid w:val="00EF0239"/>
    <w:rsid w:val="00EF32FB"/>
    <w:rsid w:val="00EF4E84"/>
    <w:rsid w:val="00F0405B"/>
    <w:rsid w:val="00F10FAE"/>
    <w:rsid w:val="00F224E8"/>
    <w:rsid w:val="00F347C0"/>
    <w:rsid w:val="00F55B2D"/>
    <w:rsid w:val="00F56125"/>
    <w:rsid w:val="00F57BF6"/>
    <w:rsid w:val="00F61899"/>
    <w:rsid w:val="00F61A5C"/>
    <w:rsid w:val="00F661E7"/>
    <w:rsid w:val="00F706B7"/>
    <w:rsid w:val="00F725BC"/>
    <w:rsid w:val="00F73D6E"/>
    <w:rsid w:val="00F876F9"/>
    <w:rsid w:val="00F94621"/>
    <w:rsid w:val="00FA35A8"/>
    <w:rsid w:val="00FA4181"/>
    <w:rsid w:val="00FA4FB9"/>
    <w:rsid w:val="00FB0D03"/>
    <w:rsid w:val="00FB1E50"/>
    <w:rsid w:val="00FC1A44"/>
    <w:rsid w:val="00FC1F75"/>
    <w:rsid w:val="00FC60D7"/>
    <w:rsid w:val="00FD5164"/>
    <w:rsid w:val="00FD5C9C"/>
    <w:rsid w:val="00FE0B27"/>
    <w:rsid w:val="00FE1F99"/>
    <w:rsid w:val="00FE4612"/>
    <w:rsid w:val="00FF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D505D-FEE6-49E8-B106-544C28FA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C633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50E8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83FBE"/>
    <w:rPr>
      <w:b/>
      <w:bCs/>
    </w:rPr>
  </w:style>
  <w:style w:type="paragraph" w:customStyle="1" w:styleId="BodySingle">
    <w:name w:val="Body Single"/>
    <w:link w:val="BodySingle0"/>
    <w:rsid w:val="00617B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BodySingle0">
    <w:name w:val="Body Single Знак"/>
    <w:link w:val="BodySingle"/>
    <w:locked/>
    <w:rsid w:val="00617B4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F722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9462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DC6337"/>
    <w:rPr>
      <w:rFonts w:ascii="Times New Roman" w:eastAsia="Times New Roman" w:hAnsi="Times New Roman" w:cs="Times New Roman"/>
      <w:b/>
      <w:szCs w:val="20"/>
    </w:rPr>
  </w:style>
  <w:style w:type="paragraph" w:styleId="aa">
    <w:name w:val="Normal (Web)"/>
    <w:basedOn w:val="a"/>
    <w:uiPriority w:val="99"/>
    <w:unhideWhenUsed/>
    <w:rsid w:val="00DC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DC63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DC633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2018-08-13T03:41:00Z</cp:lastPrinted>
  <dcterms:created xsi:type="dcterms:W3CDTF">2019-04-16T05:29:00Z</dcterms:created>
  <dcterms:modified xsi:type="dcterms:W3CDTF">2019-04-16T05:39:00Z</dcterms:modified>
</cp:coreProperties>
</file>