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9" w:rsidRPr="00FF32E8" w:rsidRDefault="004A117B" w:rsidP="00E33CD9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-1064093</wp:posOffset>
            </wp:positionH>
            <wp:positionV relativeFrom="paragraph">
              <wp:posOffset>-380272</wp:posOffset>
            </wp:positionV>
            <wp:extent cx="7587916" cy="1725250"/>
            <wp:effectExtent l="0" t="0" r="0" b="0"/>
            <wp:wrapNone/>
            <wp:docPr id="1" name="Рисунок 1" descr="C:\Users\1\Desktop\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818" cy="17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D9" w:rsidRPr="00FF32E8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3"/>
      </w:tblGrid>
      <w:tr w:rsidR="00E33CD9" w:rsidRPr="00FF32E8" w:rsidTr="00E458C5">
        <w:tc>
          <w:tcPr>
            <w:tcW w:w="4608" w:type="dxa"/>
          </w:tcPr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ind w:right="610"/>
            </w:pPr>
            <w:r w:rsidRPr="00FF32E8">
              <w:t>СОГЛАСОВАНО:</w:t>
            </w:r>
          </w:p>
          <w:p w:rsidR="00E33CD9" w:rsidRPr="00FF32E8" w:rsidRDefault="0076241E" w:rsidP="00E458C5">
            <w:pPr>
              <w:tabs>
                <w:tab w:val="left" w:pos="4820"/>
                <w:tab w:val="left" w:pos="6804"/>
              </w:tabs>
              <w:ind w:right="610"/>
            </w:pPr>
            <w:r>
              <w:t>Председатель ПО</w:t>
            </w:r>
          </w:p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ind w:right="610"/>
            </w:pPr>
            <w:r w:rsidRPr="00FF32E8">
              <w:t>________________________</w:t>
            </w:r>
          </w:p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ind w:right="610"/>
            </w:pPr>
            <w:r>
              <w:t xml:space="preserve">Л.Н. </w:t>
            </w:r>
            <w:proofErr w:type="spellStart"/>
            <w:r>
              <w:t>Таршилова</w:t>
            </w:r>
            <w:proofErr w:type="spellEnd"/>
            <w:r>
              <w:t xml:space="preserve"> </w:t>
            </w:r>
          </w:p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ind w:right="610"/>
            </w:pPr>
            <w:r w:rsidRPr="00FF32E8">
              <w:t>«____»______________201</w:t>
            </w:r>
            <w:r>
              <w:t>7</w:t>
            </w:r>
            <w:r w:rsidRPr="00FF32E8">
              <w:t>г.</w:t>
            </w:r>
          </w:p>
        </w:tc>
        <w:tc>
          <w:tcPr>
            <w:tcW w:w="4963" w:type="dxa"/>
          </w:tcPr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ind w:right="-5"/>
              <w:jc w:val="right"/>
            </w:pPr>
            <w:r w:rsidRPr="00FF32E8">
              <w:t xml:space="preserve">               УТВЕРЖДАЮ:</w:t>
            </w:r>
          </w:p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jc w:val="right"/>
            </w:pPr>
            <w:r w:rsidRPr="00FF32E8">
              <w:t>Директор МБУ</w:t>
            </w:r>
            <w:r>
              <w:t xml:space="preserve"> ДО </w:t>
            </w:r>
            <w:r w:rsidRPr="00FF32E8">
              <w:t xml:space="preserve"> ДЮСШ</w:t>
            </w:r>
          </w:p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jc w:val="right"/>
            </w:pPr>
            <w:r w:rsidRPr="00FF32E8">
              <w:t>__________________________</w:t>
            </w:r>
          </w:p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jc w:val="right"/>
            </w:pPr>
            <w:proofErr w:type="spellStart"/>
            <w:r w:rsidRPr="00FF32E8">
              <w:t>О.Г.Стебнева</w:t>
            </w:r>
            <w:proofErr w:type="spellEnd"/>
          </w:p>
          <w:p w:rsidR="00E33CD9" w:rsidRPr="00FF32E8" w:rsidRDefault="00E33CD9" w:rsidP="00E458C5">
            <w:pPr>
              <w:tabs>
                <w:tab w:val="left" w:pos="4820"/>
                <w:tab w:val="left" w:pos="6804"/>
              </w:tabs>
              <w:jc w:val="right"/>
            </w:pPr>
            <w:r w:rsidRPr="00FF32E8">
              <w:t>«____ _» ________ 201</w:t>
            </w:r>
            <w:r>
              <w:t>7</w:t>
            </w:r>
            <w:r w:rsidRPr="00FF32E8">
              <w:t xml:space="preserve"> г.</w:t>
            </w:r>
          </w:p>
        </w:tc>
      </w:tr>
    </w:tbl>
    <w:p w:rsidR="00E33CD9" w:rsidRPr="00FF32E8" w:rsidRDefault="00E33CD9" w:rsidP="00E33CD9">
      <w:pPr>
        <w:tabs>
          <w:tab w:val="left" w:pos="4820"/>
          <w:tab w:val="left" w:pos="6804"/>
        </w:tabs>
        <w:ind w:right="610"/>
        <w:jc w:val="right"/>
      </w:pPr>
    </w:p>
    <w:p w:rsidR="00E33CD9" w:rsidRDefault="00E33CD9" w:rsidP="00E33CD9">
      <w:pPr>
        <w:pStyle w:val="a5"/>
        <w:spacing w:before="0" w:after="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E33CD9" w:rsidRDefault="00E33CD9" w:rsidP="00E33CD9">
      <w:pPr>
        <w:pStyle w:val="a5"/>
        <w:spacing w:before="0" w:after="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Муниципальное бюджетное</w:t>
      </w:r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учреждение  дополнительного образования </w:t>
      </w:r>
    </w:p>
    <w:p w:rsidR="00E33CD9" w:rsidRPr="00FF32E8" w:rsidRDefault="00E33CD9" w:rsidP="00E33CD9">
      <w:pPr>
        <w:pStyle w:val="a5"/>
        <w:spacing w:before="0" w:after="0"/>
        <w:jc w:val="left"/>
        <w:rPr>
          <w:rStyle w:val="a7"/>
          <w:rFonts w:ascii="Times New Roman" w:hAnsi="Times New Roman"/>
          <w:b w:val="0"/>
          <w:bCs w:val="0"/>
          <w:i w:val="0"/>
          <w:iCs w:val="0"/>
          <w:kern w:val="0"/>
          <w:sz w:val="24"/>
          <w:szCs w:val="24"/>
        </w:rPr>
      </w:pPr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>«</w:t>
      </w:r>
      <w:proofErr w:type="spellStart"/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>Детско</w:t>
      </w:r>
      <w:proofErr w:type="spellEnd"/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– юношеская спортивная школа»</w:t>
      </w:r>
    </w:p>
    <w:p w:rsidR="002C0D34" w:rsidRPr="008B562C" w:rsidRDefault="002C0D34" w:rsidP="002C0D34">
      <w:pPr>
        <w:jc w:val="right"/>
        <w:rPr>
          <w:sz w:val="22"/>
        </w:rPr>
      </w:pPr>
      <w:r w:rsidRPr="008B562C">
        <w:rPr>
          <w:rStyle w:val="a7"/>
          <w:sz w:val="22"/>
          <w:szCs w:val="28"/>
        </w:rPr>
        <w:t xml:space="preserve"> </w:t>
      </w:r>
    </w:p>
    <w:p w:rsidR="002C0D34" w:rsidRPr="00E33CD9" w:rsidRDefault="002C0D34" w:rsidP="0076241E">
      <w:pPr>
        <w:jc w:val="center"/>
        <w:rPr>
          <w:sz w:val="6"/>
        </w:rPr>
      </w:pPr>
      <w:r w:rsidRPr="00E33CD9">
        <w:rPr>
          <w:b/>
        </w:rPr>
        <w:t>ДОЛЖНОСТНАЯ ИНСТРУКЦИЯ №</w:t>
      </w:r>
      <w:r w:rsidR="0076241E">
        <w:rPr>
          <w:b/>
        </w:rPr>
        <w:t>10</w:t>
      </w:r>
    </w:p>
    <w:p w:rsidR="003D13AD" w:rsidRDefault="002118D0" w:rsidP="00E33CD9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E33CD9">
        <w:rPr>
          <w:rFonts w:ascii="Times New Roman" w:hAnsi="Times New Roman" w:cs="Times New Roman"/>
          <w:b/>
          <w:i/>
          <w:sz w:val="24"/>
        </w:rPr>
        <w:t xml:space="preserve">специалиста </w:t>
      </w:r>
      <w:r w:rsidR="00E33CD9">
        <w:rPr>
          <w:rFonts w:ascii="Times New Roman" w:hAnsi="Times New Roman" w:cs="Times New Roman"/>
          <w:b/>
          <w:i/>
          <w:sz w:val="24"/>
        </w:rPr>
        <w:t xml:space="preserve"> по кадра</w:t>
      </w:r>
      <w:r w:rsidR="0076241E">
        <w:rPr>
          <w:rFonts w:ascii="Times New Roman" w:hAnsi="Times New Roman" w:cs="Times New Roman"/>
          <w:b/>
          <w:i/>
          <w:sz w:val="24"/>
        </w:rPr>
        <w:t>м</w:t>
      </w:r>
    </w:p>
    <w:p w:rsidR="00E33CD9" w:rsidRDefault="00E33CD9" w:rsidP="00E33CD9">
      <w:pPr>
        <w:pStyle w:val="a3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F1208A" w:rsidRPr="00F1208A" w:rsidRDefault="00E33CD9" w:rsidP="00E33CD9">
      <w:pPr>
        <w:pStyle w:val="a3"/>
        <w:rPr>
          <w:caps/>
        </w:rPr>
      </w:pPr>
      <w:r>
        <w:rPr>
          <w:rFonts w:ascii="Times New Roman" w:hAnsi="Times New Roman" w:cs="Times New Roman"/>
          <w:b/>
          <w:i/>
          <w:sz w:val="24"/>
        </w:rPr>
        <w:t>1.Общие положения.</w:t>
      </w:r>
    </w:p>
    <w:p w:rsidR="00F1208A" w:rsidRDefault="00E33CD9" w:rsidP="00E33CD9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1.1. </w:t>
      </w:r>
      <w:r w:rsidR="00F1208A" w:rsidRPr="00F1208A">
        <w:t>Специалист отдела кадров относится к категории специалистов.</w:t>
      </w:r>
    </w:p>
    <w:p w:rsidR="003D13AD" w:rsidRDefault="00E33CD9" w:rsidP="00E33CD9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1.2. </w:t>
      </w:r>
      <w:r w:rsidR="003D13AD">
        <w:t xml:space="preserve">Специалист по кадрам назначается на должность директором </w:t>
      </w:r>
      <w:r w:rsidR="005F6DF2">
        <w:t xml:space="preserve">МБУ ДО </w:t>
      </w:r>
      <w:r w:rsidR="00376C89">
        <w:t>ДЮСШ</w:t>
      </w:r>
      <w:r w:rsidR="003D13AD">
        <w:t>, подчиняется непосредственно ему.</w:t>
      </w:r>
    </w:p>
    <w:p w:rsidR="003D13AD" w:rsidRDefault="00E33CD9" w:rsidP="00E33CD9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1.3. </w:t>
      </w:r>
      <w:r w:rsidR="00376C89">
        <w:t>На должность специалиста по кадрам назначается лицо, имеющее высшее профессиональное или среднее профессиональное образование без предъявления требований к стажу работы</w:t>
      </w:r>
    </w:p>
    <w:p w:rsidR="003D13AD" w:rsidRPr="00376C89" w:rsidRDefault="00E33CD9" w:rsidP="00E33CD9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1.4. </w:t>
      </w:r>
      <w:r w:rsidR="003D13AD">
        <w:t>В своей деятельности руководствуется постановлениями, распоряжениями, приказами, другими руководящими и нормативными документами, касающимися ведения делопроизводства; стандартами унифицированной системы организационно-распорядительной документации; законодательством о труде правилами орфографии и пунктуации; правилами работы на оргтехнике; правилами и нормами охраны труда;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  <w:r w:rsidR="00376C89">
        <w:t xml:space="preserve">  </w:t>
      </w:r>
    </w:p>
    <w:p w:rsidR="003D13AD" w:rsidRPr="00E33CD9" w:rsidRDefault="00E33CD9" w:rsidP="003D13AD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33CD9">
        <w:rPr>
          <w:rFonts w:ascii="Times New Roman" w:hAnsi="Times New Roman" w:cs="Times New Roman"/>
        </w:rPr>
        <w:t>1.5.</w:t>
      </w:r>
      <w:r w:rsidR="003D13AD" w:rsidRPr="00E33CD9">
        <w:rPr>
          <w:rFonts w:ascii="Times New Roman" w:hAnsi="Times New Roman" w:cs="Times New Roman"/>
        </w:rPr>
        <w:t xml:space="preserve"> </w:t>
      </w:r>
      <w:r w:rsidRPr="00E33CD9">
        <w:rPr>
          <w:rFonts w:ascii="Times New Roman" w:hAnsi="Times New Roman" w:cs="Times New Roman"/>
        </w:rPr>
        <w:t>Должен знать</w:t>
      </w:r>
    </w:p>
    <w:p w:rsidR="003D13AD" w:rsidRDefault="003D13AD" w:rsidP="003D13A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vanish/>
          <w:color w:val="auto"/>
        </w:rPr>
      </w:pPr>
    </w:p>
    <w:p w:rsidR="003D13AD" w:rsidRDefault="003D13AD" w:rsidP="003D13A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vanish/>
          <w:color w:val="auto"/>
        </w:rPr>
      </w:pPr>
    </w:p>
    <w:p w:rsidR="003D13AD" w:rsidRDefault="003D13AD" w:rsidP="003D13A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vanish/>
          <w:color w:val="auto"/>
        </w:rPr>
      </w:pPr>
    </w:p>
    <w:p w:rsidR="003D13AD" w:rsidRPr="003D13AD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з</w:t>
      </w:r>
      <w:r w:rsidR="003D13AD">
        <w:rPr>
          <w:rFonts w:ascii="Times New Roman" w:hAnsi="Times New Roman" w:cs="Times New Roman"/>
          <w:color w:val="000000"/>
        </w:rPr>
        <w:t>аконодательные и нормативные правовые акты, методические материалы по ведению документаци</w:t>
      </w:r>
      <w:r>
        <w:rPr>
          <w:rFonts w:ascii="Times New Roman" w:hAnsi="Times New Roman" w:cs="Times New Roman"/>
          <w:color w:val="000000"/>
        </w:rPr>
        <w:t>и по учету и движению персонала;</w:t>
      </w:r>
    </w:p>
    <w:p w:rsidR="003D13AD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т</w:t>
      </w:r>
      <w:r>
        <w:rPr>
          <w:rFonts w:ascii="Times New Roman" w:hAnsi="Times New Roman" w:cs="Times New Roman"/>
        </w:rPr>
        <w:t>рудовое законодательство;</w:t>
      </w:r>
    </w:p>
    <w:p w:rsidR="00E33CD9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3D13AD">
        <w:rPr>
          <w:rFonts w:ascii="Times New Roman" w:hAnsi="Times New Roman" w:cs="Times New Roman"/>
        </w:rPr>
        <w:t>труктуру и штаты учреждения, его профиль, специ</w:t>
      </w:r>
      <w:r>
        <w:rPr>
          <w:rFonts w:ascii="Times New Roman" w:hAnsi="Times New Roman" w:cs="Times New Roman"/>
        </w:rPr>
        <w:t>ализацию и перспективы развития;</w:t>
      </w:r>
    </w:p>
    <w:p w:rsidR="003D13AD" w:rsidRPr="00E33CD9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3D13AD">
        <w:rPr>
          <w:rFonts w:ascii="Times New Roman" w:hAnsi="Times New Roman" w:cs="Times New Roman"/>
        </w:rPr>
        <w:t>орядок оформления, ведения и хранения документации, свя</w:t>
      </w:r>
      <w:r>
        <w:rPr>
          <w:rFonts w:ascii="Times New Roman" w:hAnsi="Times New Roman" w:cs="Times New Roman"/>
        </w:rPr>
        <w:t>занной с кадрами и их движением;</w:t>
      </w:r>
    </w:p>
    <w:p w:rsidR="003D13AD" w:rsidRPr="003D13AD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п</w:t>
      </w:r>
      <w:r w:rsidR="003D13AD">
        <w:rPr>
          <w:rFonts w:ascii="Times New Roman" w:hAnsi="Times New Roman" w:cs="Times New Roman"/>
          <w:color w:val="000000"/>
        </w:rPr>
        <w:t>орядок установления наименований профессий рабочих и должностей служащих, общ</w:t>
      </w:r>
      <w:r>
        <w:rPr>
          <w:rFonts w:ascii="Times New Roman" w:hAnsi="Times New Roman" w:cs="Times New Roman"/>
          <w:color w:val="000000"/>
        </w:rPr>
        <w:t>его и непрерывного стажа работы;</w:t>
      </w:r>
    </w:p>
    <w:p w:rsidR="003D13AD" w:rsidRPr="00E33CD9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</w:rPr>
        <w:t>о</w:t>
      </w:r>
      <w:r w:rsidRPr="00E33CD9">
        <w:rPr>
          <w:rFonts w:ascii="Times New Roman" w:hAnsi="Times New Roman" w:cs="Times New Roman"/>
        </w:rPr>
        <w:t>сновы работы с текстовыми редакторами, электронными таблицами, электронной почтой и браузерам</w:t>
      </w:r>
      <w:r>
        <w:rPr>
          <w:rFonts w:ascii="Times New Roman" w:hAnsi="Times New Roman" w:cs="Times New Roman"/>
        </w:rPr>
        <w:t>и, мультимедийным оборудованием.</w:t>
      </w:r>
    </w:p>
    <w:p w:rsidR="00E33CD9" w:rsidRDefault="00E33CD9" w:rsidP="00E33CD9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</w:rPr>
      </w:pPr>
    </w:p>
    <w:p w:rsidR="003D13AD" w:rsidRPr="00E33CD9" w:rsidRDefault="00E33CD9" w:rsidP="00E33CD9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Pr="00E33CD9">
        <w:rPr>
          <w:rFonts w:ascii="Times New Roman" w:hAnsi="Times New Roman" w:cs="Times New Roman"/>
          <w:b/>
          <w:i/>
        </w:rPr>
        <w:t xml:space="preserve">. Должностные обязанности  </w:t>
      </w:r>
    </w:p>
    <w:p w:rsidR="003D13AD" w:rsidRDefault="003D13AD" w:rsidP="00E33CD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кадрам исполняет следующие обязанности: </w:t>
      </w:r>
    </w:p>
    <w:p w:rsidR="003D13AD" w:rsidRDefault="003D13AD" w:rsidP="003D13A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vanish/>
          <w:color w:val="auto"/>
        </w:rPr>
      </w:pPr>
    </w:p>
    <w:p w:rsidR="003D13AD" w:rsidRPr="00F1208A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2.1. </w:t>
      </w:r>
      <w:r w:rsidR="003D13AD">
        <w:t xml:space="preserve">Ведет учет личного состава  </w:t>
      </w:r>
      <w:r w:rsidR="005F6DF2" w:rsidRPr="005F6DF2">
        <w:t>МБУ ДО ДЮСШ</w:t>
      </w:r>
      <w:r w:rsidR="003D13AD">
        <w:t xml:space="preserve"> в соответствии с унифицированными формами первичной учетной документации, а также другую установленную документацию по кадрам..</w:t>
      </w:r>
    </w:p>
    <w:p w:rsidR="003D13AD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2.2. </w:t>
      </w:r>
      <w:r w:rsidR="003D13AD">
        <w:t xml:space="preserve">Оформляет прием, перевод и увольнение работников в соответствии с трудовым законодательством, положениями и приказами </w:t>
      </w:r>
      <w:r w:rsidR="00F1208A">
        <w:t xml:space="preserve">директора </w:t>
      </w:r>
      <w:r w:rsidR="005F6DF2" w:rsidRPr="005F6DF2">
        <w:t>МБУ ДО ДЮСШ</w:t>
      </w:r>
      <w:r w:rsidR="003D13AD">
        <w:t>.</w:t>
      </w:r>
    </w:p>
    <w:p w:rsidR="003D13AD" w:rsidRPr="00F1208A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2.3. </w:t>
      </w:r>
      <w:r w:rsidR="003D13AD">
        <w:t>Формирует и ведет личные дела работников, вносит в них изменения, связанные с трудовой деятельностью. Производит обработку персональных данных работников в соответствии с трудовым законодательством.</w:t>
      </w:r>
    </w:p>
    <w:p w:rsidR="003D13AD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2.4. </w:t>
      </w:r>
      <w:r w:rsidR="003D13AD">
        <w:t>Заполняет, учитывает и хранит трудовые книжки; производит подсчет трудового стажа, выдает справки о настоящей и прошлой трудовой деятельности работников. Производит записи в трудовых книжках о поощрениях и награждениях. Ведет книгу учета движения трудовых книжек и вкладышей к ним.</w:t>
      </w:r>
    </w:p>
    <w:p w:rsidR="003D13AD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lastRenderedPageBreak/>
        <w:t xml:space="preserve">2.5. </w:t>
      </w:r>
      <w:r w:rsidR="003D13AD">
        <w:t xml:space="preserve">Систематически ведет учет списочного состава работающих, внося изменения, исходя из приема работников переводов, увольнений, предоставления отпусков и т.п. </w:t>
      </w:r>
      <w:r w:rsidR="00F1208A">
        <w:t xml:space="preserve"> </w:t>
      </w:r>
      <w:r w:rsidR="003D13AD">
        <w:t xml:space="preserve">. </w:t>
      </w:r>
      <w:r w:rsidR="00F1208A">
        <w:t xml:space="preserve"> </w:t>
      </w:r>
    </w:p>
    <w:p w:rsidR="003D13AD" w:rsidRPr="00F1208A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2.6. </w:t>
      </w:r>
      <w:r w:rsidR="003D13AD">
        <w:t xml:space="preserve">Ведет учет предоставления отпусков работникам, осуществляет контроль за составлением и соблюдением графиков очередных отпусков. </w:t>
      </w:r>
    </w:p>
    <w:p w:rsidR="003D13AD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2.7. </w:t>
      </w:r>
      <w:r w:rsidR="003D13AD">
        <w:t xml:space="preserve">Подготавливает документы по истечении установленных сроков текущего хранения к сдаче на хранение в архив. 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2.8. </w:t>
      </w:r>
      <w:r w:rsidR="00271B20" w:rsidRPr="008B562C">
        <w:t xml:space="preserve">Получает для директора </w:t>
      </w:r>
      <w:r w:rsidR="005F6DF2" w:rsidRPr="005F6DF2">
        <w:t>МБУ ДО ДЮСШ</w:t>
      </w:r>
      <w:r w:rsidR="00271B20" w:rsidRPr="008B562C">
        <w:t xml:space="preserve"> и его заместителей сведения от работников </w:t>
      </w:r>
      <w:r w:rsidR="00271B20">
        <w:t>ДЮСШ</w:t>
      </w:r>
      <w:r w:rsidR="00271B20" w:rsidRPr="008B562C">
        <w:t>, вызывает по поручению директора работников школы и обучающихся;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2.9. </w:t>
      </w:r>
      <w:r w:rsidR="00271B20">
        <w:t>В</w:t>
      </w:r>
      <w:r w:rsidR="00271B20" w:rsidRPr="002A5CF7">
        <w:t>ыполняет различные операции с применением компьютерной техники по программам, предназначенным для сбора, обработки и представления информации</w:t>
      </w:r>
      <w:r w:rsidR="00271B20">
        <w:t>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2.10. </w:t>
      </w:r>
      <w:r w:rsidR="00271B20" w:rsidRPr="008B562C">
        <w:t>Принимает и передает телефонограммы, факсы, записывает в отсутствие директора школы принятые сообщения и доводит их до его сведения;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2.11. </w:t>
      </w:r>
      <w:r w:rsidR="00271B20" w:rsidRPr="008B562C">
        <w:t xml:space="preserve">Печатает по указанию директора </w:t>
      </w:r>
      <w:r w:rsidR="005F6DF2" w:rsidRPr="005F6DF2">
        <w:t xml:space="preserve">МБУ ДО ДЮСШ </w:t>
      </w:r>
      <w:r w:rsidR="00271B20" w:rsidRPr="008B562C">
        <w:t>различные документы и материалы;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>2.12.</w:t>
      </w:r>
      <w:r w:rsidR="00271B20" w:rsidRPr="008B562C">
        <w:t>Ведет делопроизводство; формирует дела в соответствии с утвержденной номенклатурой, обеспечивает их сохранность и в установленные сроки сдает в архив;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2.13. </w:t>
      </w:r>
      <w:r w:rsidR="00271B20" w:rsidRPr="008B562C">
        <w:t xml:space="preserve">Принимает поступающую на имя директора </w:t>
      </w:r>
      <w:r w:rsidR="005F6DF2" w:rsidRPr="005F6DF2">
        <w:t>МБУ ДО ДЮСШ</w:t>
      </w:r>
      <w:r w:rsidR="00271B20" w:rsidRPr="008B562C">
        <w:t xml:space="preserve"> корреспонденцию, осуществляет ее систематизацию в соответствии с принятым в школе порядком и передает после ее рассмотрения директором по назначению, конкретным исполнителям для использования в процессе работы либо подготовки ответа, следит за сроками выполнения поручений директора школы, взятых на контроль; отправляет корреспонденцию;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2.14. </w:t>
      </w:r>
      <w:r w:rsidR="00271B20" w:rsidRPr="008B562C">
        <w:t xml:space="preserve">Принимает личные заявления работников, обучающихся и их родителей (или лиц, их заменяющих) документы на подпись директору </w:t>
      </w:r>
      <w:r w:rsidR="005F6DF2" w:rsidRPr="005F6DF2">
        <w:t>МБУ ДО ДЮСШ</w:t>
      </w:r>
      <w:r w:rsidR="00271B20" w:rsidRPr="008B562C">
        <w:t>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2.15. </w:t>
      </w:r>
      <w:r w:rsidR="00271B20" w:rsidRPr="008B562C">
        <w:t>Организует прием посетителей, содействует оперативности рассмотрения просьб и предложений работников;</w:t>
      </w:r>
    </w:p>
    <w:p w:rsidR="00271B20" w:rsidRPr="00271B20" w:rsidRDefault="00E33CD9" w:rsidP="00E33CD9">
      <w:pPr>
        <w:tabs>
          <w:tab w:val="left" w:pos="1276"/>
        </w:tabs>
        <w:autoSpaceDE w:val="0"/>
        <w:autoSpaceDN w:val="0"/>
        <w:adjustRightInd w:val="0"/>
        <w:jc w:val="both"/>
        <w:rPr>
          <w:color w:val="auto"/>
        </w:rPr>
      </w:pPr>
      <w:r>
        <w:t xml:space="preserve">2.16. </w:t>
      </w:r>
      <w:r w:rsidR="00271B20" w:rsidRPr="00271B20">
        <w:t>По поручению директора   составляет письма, запросы,  другие документы, готовит ответы авторам обращений.</w:t>
      </w:r>
    </w:p>
    <w:p w:rsidR="00271B20" w:rsidRDefault="00271B20" w:rsidP="00F1208A">
      <w:pPr>
        <w:pStyle w:val="ConsNormal"/>
        <w:widowControl/>
        <w:ind w:right="0" w:firstLine="540"/>
        <w:rPr>
          <w:rFonts w:ascii="Times New Roman" w:hAnsi="Times New Roman" w:cs="Times New Roman"/>
        </w:rPr>
      </w:pPr>
    </w:p>
    <w:p w:rsidR="003D13AD" w:rsidRPr="00E33CD9" w:rsidRDefault="00E33CD9" w:rsidP="00E33CD9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Pr="00E33CD9">
        <w:rPr>
          <w:rFonts w:ascii="Times New Roman" w:hAnsi="Times New Roman" w:cs="Times New Roman"/>
          <w:b/>
          <w:i/>
        </w:rPr>
        <w:t xml:space="preserve">. Права  </w:t>
      </w:r>
    </w:p>
    <w:p w:rsidR="003D13AD" w:rsidRPr="00E33CD9" w:rsidRDefault="003D13AD" w:rsidP="00E33C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 w:rsidRPr="00E33CD9">
        <w:rPr>
          <w:rFonts w:ascii="Times New Roman" w:hAnsi="Times New Roman" w:cs="Times New Roman"/>
          <w:i/>
        </w:rPr>
        <w:t>Специалист по кадрам имеет право:</w:t>
      </w:r>
    </w:p>
    <w:p w:rsidR="003D13AD" w:rsidRDefault="003D13AD" w:rsidP="003D13A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vanish/>
          <w:color w:val="auto"/>
        </w:rPr>
      </w:pPr>
    </w:p>
    <w:p w:rsidR="003D13AD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3D13AD">
        <w:rPr>
          <w:rFonts w:ascii="Times New Roman" w:hAnsi="Times New Roman" w:cs="Times New Roman"/>
        </w:rPr>
        <w:t xml:space="preserve">Знакомиться с проектами решений руководства </w:t>
      </w:r>
      <w:r w:rsidR="005F6DF2" w:rsidRPr="005F6DF2">
        <w:rPr>
          <w:rFonts w:ascii="Times New Roman" w:hAnsi="Times New Roman" w:cs="Times New Roman"/>
        </w:rPr>
        <w:t>МБУ ДО ДЮСШ</w:t>
      </w:r>
      <w:r w:rsidR="003D13AD">
        <w:rPr>
          <w:rFonts w:ascii="Times New Roman" w:hAnsi="Times New Roman" w:cs="Times New Roman"/>
        </w:rPr>
        <w:t>, касающихся его деятельности.</w:t>
      </w:r>
    </w:p>
    <w:p w:rsidR="003D13AD" w:rsidRPr="00376C89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3D13AD">
        <w:rPr>
          <w:rFonts w:ascii="Times New Roman" w:hAnsi="Times New Roman" w:cs="Times New Roman"/>
        </w:rPr>
        <w:t>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3D13AD" w:rsidRPr="00376C89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D13AD">
        <w:rPr>
          <w:rFonts w:ascii="Times New Roman" w:hAnsi="Times New Roman" w:cs="Times New Roman"/>
        </w:rPr>
        <w:t>Подписывать и визировать документы в пределах своей компетенции.</w:t>
      </w:r>
    </w:p>
    <w:p w:rsidR="003D13AD" w:rsidRDefault="00E33CD9" w:rsidP="00E33CD9">
      <w:pPr>
        <w:pStyle w:val="ConsNormal"/>
        <w:widowControl/>
        <w:tabs>
          <w:tab w:val="left" w:pos="1276"/>
        </w:tabs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3D13AD">
        <w:rPr>
          <w:rFonts w:ascii="Times New Roman" w:hAnsi="Times New Roman" w:cs="Times New Roman"/>
        </w:rPr>
        <w:t xml:space="preserve">Требовать от руководства </w:t>
      </w:r>
      <w:r w:rsidR="005F6DF2" w:rsidRPr="005F6DF2">
        <w:rPr>
          <w:rFonts w:ascii="Times New Roman" w:hAnsi="Times New Roman" w:cs="Times New Roman"/>
        </w:rPr>
        <w:t>МБУ ДО ДЮСШ</w:t>
      </w:r>
      <w:r w:rsidR="003D13AD">
        <w:rPr>
          <w:rFonts w:ascii="Times New Roman" w:hAnsi="Times New Roman" w:cs="Times New Roman"/>
        </w:rPr>
        <w:t xml:space="preserve"> оказания содействия в исполнении своих должностных обязанностей</w:t>
      </w:r>
      <w:r>
        <w:rPr>
          <w:rFonts w:ascii="Times New Roman" w:hAnsi="Times New Roman" w:cs="Times New Roman"/>
        </w:rPr>
        <w:t>.</w:t>
      </w:r>
    </w:p>
    <w:p w:rsidR="003D13AD" w:rsidRDefault="003D13AD" w:rsidP="003D13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E33CD9" w:rsidRPr="00FF32E8" w:rsidRDefault="00E33CD9" w:rsidP="00E33CD9">
      <w:pPr>
        <w:jc w:val="both"/>
        <w:rPr>
          <w:b/>
          <w:i/>
        </w:rPr>
      </w:pPr>
      <w:r w:rsidRPr="00FF32E8">
        <w:rPr>
          <w:b/>
          <w:i/>
        </w:rPr>
        <w:t>4. Ответственность</w:t>
      </w:r>
    </w:p>
    <w:p w:rsidR="00E33CD9" w:rsidRPr="00FF32E8" w:rsidRDefault="00E33CD9" w:rsidP="00E33CD9">
      <w:pPr>
        <w:jc w:val="both"/>
        <w:rPr>
          <w:i/>
          <w:snapToGrid w:val="0"/>
        </w:rPr>
      </w:pPr>
      <w:r>
        <w:rPr>
          <w:i/>
          <w:snapToGrid w:val="0"/>
        </w:rPr>
        <w:t xml:space="preserve">Специалист по кадрам </w:t>
      </w:r>
      <w:r w:rsidRPr="00FF32E8">
        <w:rPr>
          <w:i/>
          <w:snapToGrid w:val="0"/>
        </w:rPr>
        <w:t xml:space="preserve">  несет ответственность:</w:t>
      </w:r>
    </w:p>
    <w:p w:rsidR="00E33CD9" w:rsidRPr="00FF32E8" w:rsidRDefault="00E33CD9" w:rsidP="00E33CD9">
      <w:pPr>
        <w:pStyle w:val="1"/>
        <w:numPr>
          <w:ilvl w:val="1"/>
          <w:numId w:val="8"/>
        </w:numPr>
        <w:jc w:val="both"/>
        <w:rPr>
          <w:snapToGrid w:val="0"/>
          <w:color w:val="000000"/>
          <w:sz w:val="24"/>
          <w:szCs w:val="24"/>
        </w:rPr>
      </w:pPr>
      <w:r w:rsidRPr="00FF32E8">
        <w:rPr>
          <w:snapToGrid w:val="0"/>
          <w:color w:val="000000"/>
          <w:sz w:val="24"/>
          <w:szCs w:val="24"/>
        </w:rPr>
        <w:t xml:space="preserve">За ненадлежащее исполнение или неисполнение своих должностных </w:t>
      </w:r>
    </w:p>
    <w:p w:rsidR="00E33CD9" w:rsidRPr="00FF32E8" w:rsidRDefault="00E33CD9" w:rsidP="00E33CD9">
      <w:pPr>
        <w:pStyle w:val="1"/>
        <w:ind w:left="0"/>
        <w:jc w:val="both"/>
        <w:rPr>
          <w:snapToGrid w:val="0"/>
          <w:color w:val="000000"/>
          <w:sz w:val="24"/>
          <w:szCs w:val="24"/>
        </w:rPr>
      </w:pPr>
      <w:r w:rsidRPr="00FF32E8">
        <w:rPr>
          <w:snapToGrid w:val="0"/>
          <w:color w:val="000000"/>
          <w:sz w:val="24"/>
          <w:szCs w:val="24"/>
        </w:rPr>
        <w:t>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33CD9" w:rsidRPr="00FF32E8" w:rsidRDefault="00E33CD9" w:rsidP="00E33CD9">
      <w:pPr>
        <w:pStyle w:val="1"/>
        <w:numPr>
          <w:ilvl w:val="1"/>
          <w:numId w:val="8"/>
        </w:numPr>
        <w:jc w:val="both"/>
        <w:rPr>
          <w:snapToGrid w:val="0"/>
          <w:color w:val="000000"/>
          <w:sz w:val="24"/>
          <w:szCs w:val="24"/>
        </w:rPr>
      </w:pPr>
      <w:r w:rsidRPr="00FF32E8">
        <w:rPr>
          <w:snapToGrid w:val="0"/>
          <w:color w:val="000000"/>
          <w:sz w:val="24"/>
          <w:szCs w:val="24"/>
        </w:rPr>
        <w:t xml:space="preserve">  За правонарушения, совершенные в процессе осуществления своей </w:t>
      </w:r>
    </w:p>
    <w:p w:rsidR="00E33CD9" w:rsidRPr="00FF32E8" w:rsidRDefault="00E33CD9" w:rsidP="00E33CD9">
      <w:pPr>
        <w:pStyle w:val="1"/>
        <w:ind w:left="0"/>
        <w:jc w:val="both"/>
        <w:rPr>
          <w:snapToGrid w:val="0"/>
          <w:color w:val="000000"/>
          <w:sz w:val="24"/>
          <w:szCs w:val="24"/>
        </w:rPr>
      </w:pPr>
      <w:r w:rsidRPr="00FF32E8">
        <w:rPr>
          <w:snapToGrid w:val="0"/>
          <w:color w:val="000000"/>
          <w:sz w:val="24"/>
          <w:szCs w:val="24"/>
        </w:rPr>
        <w:t>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33CD9" w:rsidRPr="00FF32E8" w:rsidRDefault="00E33CD9" w:rsidP="00E33CD9">
      <w:pPr>
        <w:pStyle w:val="1"/>
        <w:numPr>
          <w:ilvl w:val="1"/>
          <w:numId w:val="8"/>
        </w:numPr>
        <w:jc w:val="both"/>
        <w:rPr>
          <w:snapToGrid w:val="0"/>
          <w:color w:val="000000"/>
          <w:sz w:val="24"/>
          <w:szCs w:val="24"/>
        </w:rPr>
      </w:pPr>
      <w:r w:rsidRPr="00FF32E8">
        <w:rPr>
          <w:snapToGrid w:val="0"/>
          <w:color w:val="000000"/>
          <w:sz w:val="24"/>
          <w:szCs w:val="24"/>
        </w:rPr>
        <w:t xml:space="preserve"> За причинение материального ущерба - в пределах, определенных</w:t>
      </w:r>
    </w:p>
    <w:p w:rsidR="00E33CD9" w:rsidRPr="00FF32E8" w:rsidRDefault="00E33CD9" w:rsidP="00E33CD9">
      <w:pPr>
        <w:pStyle w:val="1"/>
        <w:ind w:left="0"/>
        <w:jc w:val="both"/>
        <w:rPr>
          <w:snapToGrid w:val="0"/>
          <w:color w:val="000000"/>
          <w:sz w:val="24"/>
          <w:szCs w:val="24"/>
        </w:rPr>
      </w:pPr>
      <w:r w:rsidRPr="00FF32E8">
        <w:rPr>
          <w:snapToGrid w:val="0"/>
          <w:color w:val="000000"/>
          <w:sz w:val="24"/>
          <w:szCs w:val="24"/>
        </w:rPr>
        <w:t>действующим трудовым и гражданским законодательством Российской Федерации.</w:t>
      </w:r>
    </w:p>
    <w:p w:rsidR="00EB787A" w:rsidRDefault="00EB787A" w:rsidP="00EB787A">
      <w:pPr>
        <w:pStyle w:val="a3"/>
        <w:jc w:val="both"/>
        <w:rPr>
          <w:sz w:val="24"/>
        </w:rPr>
      </w:pPr>
    </w:p>
    <w:p w:rsidR="00B87AB2" w:rsidRDefault="00B87AB2" w:rsidP="00EB787A">
      <w:pPr>
        <w:pStyle w:val="a3"/>
        <w:jc w:val="both"/>
        <w:rPr>
          <w:sz w:val="24"/>
        </w:rPr>
      </w:pPr>
    </w:p>
    <w:p w:rsidR="00EB787A" w:rsidRDefault="00EB787A" w:rsidP="00EB787A">
      <w:pPr>
        <w:jc w:val="both"/>
        <w:rPr>
          <w:i/>
        </w:rPr>
      </w:pPr>
      <w:r w:rsidRPr="00E33CD9">
        <w:rPr>
          <w:i/>
        </w:rPr>
        <w:t>С должностной инструкцией ознакомлен, один экземпляр получил на руки и обязуюсь хранить на рабочем месте.</w:t>
      </w:r>
    </w:p>
    <w:p w:rsidR="005F6DF2" w:rsidRPr="00E33CD9" w:rsidRDefault="005F6DF2" w:rsidP="00EB787A">
      <w:pPr>
        <w:jc w:val="both"/>
        <w:rPr>
          <w:i/>
        </w:rPr>
      </w:pPr>
    </w:p>
    <w:p w:rsidR="00EB787A" w:rsidRPr="008B562C" w:rsidRDefault="00EB787A" w:rsidP="00B87AB2">
      <w:pPr>
        <w:jc w:val="both"/>
        <w:rPr>
          <w:sz w:val="28"/>
        </w:rPr>
      </w:pPr>
      <w:r w:rsidRPr="008B562C">
        <w:t>Ф.И.О.                                                подпись                                                дата</w:t>
      </w:r>
    </w:p>
    <w:p w:rsidR="00201C30" w:rsidRDefault="00201C30" w:rsidP="00201C30">
      <w:pPr>
        <w:pStyle w:val="a3"/>
      </w:pPr>
    </w:p>
    <w:p w:rsidR="00201C30" w:rsidRDefault="00201C30" w:rsidP="00201C30">
      <w:pPr>
        <w:pStyle w:val="a3"/>
      </w:pPr>
    </w:p>
    <w:sectPr w:rsidR="00201C30" w:rsidSect="005F6D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0EA"/>
    <w:multiLevelType w:val="multilevel"/>
    <w:tmpl w:val="ACBAE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0C1278"/>
    <w:multiLevelType w:val="hybridMultilevel"/>
    <w:tmpl w:val="61F67D5A"/>
    <w:lvl w:ilvl="0" w:tplc="C56AEA90">
      <w:start w:val="1"/>
      <w:numFmt w:val="decimal"/>
      <w:lvlText w:val="7.%1."/>
      <w:lvlJc w:val="left"/>
      <w:pPr>
        <w:tabs>
          <w:tab w:val="num" w:pos="690"/>
        </w:tabs>
        <w:ind w:left="464" w:hanging="2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3658"/>
    <w:multiLevelType w:val="hybridMultilevel"/>
    <w:tmpl w:val="3850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3AF4"/>
    <w:multiLevelType w:val="hybridMultilevel"/>
    <w:tmpl w:val="DA9C21B2"/>
    <w:lvl w:ilvl="0" w:tplc="5DB8D8A8">
      <w:start w:val="1"/>
      <w:numFmt w:val="decimal"/>
      <w:lvlText w:val="6.%1."/>
      <w:lvlJc w:val="left"/>
      <w:pPr>
        <w:tabs>
          <w:tab w:val="num" w:pos="690"/>
        </w:tabs>
        <w:ind w:left="464" w:hanging="2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95ED9"/>
    <w:multiLevelType w:val="hybridMultilevel"/>
    <w:tmpl w:val="8878CCDC"/>
    <w:lvl w:ilvl="0" w:tplc="AA66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4533E">
      <w:start w:val="1"/>
      <w:numFmt w:val="decimal"/>
      <w:lvlText w:val="1.%2."/>
      <w:lvlJc w:val="left"/>
      <w:pPr>
        <w:tabs>
          <w:tab w:val="num" w:pos="690"/>
        </w:tabs>
        <w:ind w:left="464" w:hanging="284"/>
      </w:pPr>
      <w:rPr>
        <w:b w:val="0"/>
      </w:rPr>
    </w:lvl>
    <w:lvl w:ilvl="2" w:tplc="CE66CF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14CF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2233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4843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1833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046D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EC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36D6D7F"/>
    <w:multiLevelType w:val="hybridMultilevel"/>
    <w:tmpl w:val="DDE40C8E"/>
    <w:lvl w:ilvl="0" w:tplc="BFF485BA">
      <w:start w:val="1"/>
      <w:numFmt w:val="decimal"/>
      <w:lvlText w:val="7.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95570"/>
    <w:multiLevelType w:val="multilevel"/>
    <w:tmpl w:val="03181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75001AA"/>
    <w:multiLevelType w:val="multilevel"/>
    <w:tmpl w:val="2EB891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0"/>
    <w:rsid w:val="00201C30"/>
    <w:rsid w:val="002118D0"/>
    <w:rsid w:val="00271B20"/>
    <w:rsid w:val="002C0D34"/>
    <w:rsid w:val="00376C89"/>
    <w:rsid w:val="003D13AD"/>
    <w:rsid w:val="00454376"/>
    <w:rsid w:val="004A117B"/>
    <w:rsid w:val="005F6DF2"/>
    <w:rsid w:val="0076241E"/>
    <w:rsid w:val="00B87AB2"/>
    <w:rsid w:val="00DD2404"/>
    <w:rsid w:val="00E33CD9"/>
    <w:rsid w:val="00E7255E"/>
    <w:rsid w:val="00EB787A"/>
    <w:rsid w:val="00F1208A"/>
    <w:rsid w:val="00F360A4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3AD"/>
    <w:pPr>
      <w:ind w:left="708"/>
    </w:pPr>
  </w:style>
  <w:style w:type="paragraph" w:customStyle="1" w:styleId="ConsNormal">
    <w:name w:val="ConsNormal"/>
    <w:rsid w:val="003D13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C0D34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C0D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2C0D34"/>
    <w:rPr>
      <w:i/>
      <w:iCs/>
    </w:rPr>
  </w:style>
  <w:style w:type="paragraph" w:customStyle="1" w:styleId="1">
    <w:name w:val="Абзац списка1"/>
    <w:basedOn w:val="a"/>
    <w:rsid w:val="00E33CD9"/>
    <w:pPr>
      <w:ind w:left="720"/>
    </w:pPr>
    <w:rPr>
      <w:rFonts w:eastAsia="Calibri"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1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17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3AD"/>
    <w:pPr>
      <w:ind w:left="708"/>
    </w:pPr>
  </w:style>
  <w:style w:type="paragraph" w:customStyle="1" w:styleId="ConsNormal">
    <w:name w:val="ConsNormal"/>
    <w:rsid w:val="003D13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C0D34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C0D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2C0D34"/>
    <w:rPr>
      <w:i/>
      <w:iCs/>
    </w:rPr>
  </w:style>
  <w:style w:type="paragraph" w:customStyle="1" w:styleId="1">
    <w:name w:val="Абзац списка1"/>
    <w:basedOn w:val="a"/>
    <w:rsid w:val="00E33CD9"/>
    <w:pPr>
      <w:ind w:left="720"/>
    </w:pPr>
    <w:rPr>
      <w:rFonts w:eastAsia="Calibri"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1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17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669C-085A-4397-9A1A-9B39AADC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Муниципальное бюджетное учреждение  дополнительного образования </vt:lpstr>
      <vt:lpstr>«Детско – юношеская спортивная школа»</vt:lpstr>
    </vt:vector>
  </TitlesOfParts>
  <Company>Grizli777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2017-11-13T08:59:00Z</cp:lastPrinted>
  <dcterms:created xsi:type="dcterms:W3CDTF">2017-11-14T02:49:00Z</dcterms:created>
  <dcterms:modified xsi:type="dcterms:W3CDTF">2017-11-14T02:49:00Z</dcterms:modified>
</cp:coreProperties>
</file>